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9140" w14:textId="77777777" w:rsidR="00C3344C" w:rsidRPr="00BE2C0B" w:rsidRDefault="00C3344C" w:rsidP="00C3344C">
      <w:pPr>
        <w:pStyle w:val="Default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BE2C0B">
        <w:rPr>
          <w:rFonts w:ascii="Times New Roman" w:hAnsi="Times New Roman" w:cs="Times New Roman"/>
          <w:iCs/>
          <w:color w:val="auto"/>
          <w:sz w:val="28"/>
          <w:szCs w:val="28"/>
        </w:rPr>
        <w:t>Allegato 2)</w:t>
      </w:r>
    </w:p>
    <w:p w14:paraId="751FEF1B" w14:textId="77777777" w:rsidR="00C3344C" w:rsidRDefault="00C3344C" w:rsidP="00C3344C">
      <w:pPr>
        <w:pStyle w:val="Default"/>
        <w:jc w:val="center"/>
        <w:rPr>
          <w:b/>
          <w:bCs/>
          <w:sz w:val="28"/>
          <w:szCs w:val="28"/>
        </w:rPr>
      </w:pPr>
    </w:p>
    <w:p w14:paraId="6524DB1D" w14:textId="77777777" w:rsidR="00C3344C" w:rsidRDefault="00C3344C" w:rsidP="00C3344C">
      <w:pPr>
        <w:pStyle w:val="Defaul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PIANO DEGLI OBIETTIVI</w:t>
      </w:r>
      <w:r w:rsidR="00027D41">
        <w:rPr>
          <w:rFonts w:ascii="Times New Roman" w:hAnsi="Times New Roman" w:cs="Times New Roman"/>
          <w:b/>
          <w:bCs/>
          <w:sz w:val="28"/>
          <w:szCs w:val="28"/>
        </w:rPr>
        <w:t xml:space="preserve"> AREA AMMINISTRATIVA</w:t>
      </w:r>
    </w:p>
    <w:p w14:paraId="51F6CE90" w14:textId="77777777" w:rsidR="00C3344C" w:rsidRDefault="00C3344C" w:rsidP="00C3344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Responsabile </w:t>
      </w:r>
      <w:r w:rsidR="00027D41">
        <w:rPr>
          <w:rFonts w:ascii="Times New Roman" w:hAnsi="Times New Roman" w:cs="Times New Roman"/>
          <w:b/>
          <w:bCs/>
          <w:sz w:val="28"/>
          <w:szCs w:val="28"/>
        </w:rPr>
        <w:t>Armando Falcidi</w:t>
      </w:r>
    </w:p>
    <w:p w14:paraId="045F3ACA" w14:textId="77777777" w:rsidR="00C3344C" w:rsidRDefault="00C3344C" w:rsidP="00C3344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F0E01" w14:textId="77777777" w:rsidR="00C3344C" w:rsidRDefault="00C3344C" w:rsidP="00C3344C">
      <w:pPr>
        <w:pStyle w:val="Default"/>
        <w:jc w:val="center"/>
      </w:pPr>
    </w:p>
    <w:p w14:paraId="5DA92629" w14:textId="77777777" w:rsidR="00C3344C" w:rsidRDefault="00C3344C" w:rsidP="00C3344C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OBIETTIVI PERFORMANCE INDIVIDUALE</w:t>
      </w:r>
    </w:p>
    <w:p w14:paraId="3D29DF04" w14:textId="77777777" w:rsidR="00C3344C" w:rsidRDefault="00027D41" w:rsidP="00C334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Responsabile Area Amministrativa – Armando Falcidi</w:t>
      </w:r>
    </w:p>
    <w:p w14:paraId="0A5D7A6B" w14:textId="77777777" w:rsidR="00DE676C" w:rsidRDefault="00DE676C" w:rsidP="00C334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F2E05CE" w14:textId="77777777" w:rsidR="00C3344C" w:rsidRPr="00BE2C0B" w:rsidRDefault="00C3344C" w:rsidP="00C3344C">
      <w:pPr>
        <w:pStyle w:val="Default"/>
        <w:jc w:val="both"/>
        <w:rPr>
          <w:rFonts w:ascii="Times New Roman" w:hAnsi="Times New Roman" w:cs="Times New Roman"/>
          <w:sz w:val="12"/>
          <w:szCs w:val="28"/>
        </w:rPr>
      </w:pPr>
    </w:p>
    <w:p w14:paraId="63A18CBF" w14:textId="77777777" w:rsidR="00C3344C" w:rsidRPr="00DE676C" w:rsidRDefault="00C3344C" w:rsidP="00C3344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E67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Obiettivo 1: </w:t>
      </w:r>
      <w:r w:rsidR="007A23AD" w:rsidRPr="00DE676C">
        <w:rPr>
          <w:rFonts w:ascii="Times New Roman" w:hAnsi="Times New Roman" w:cs="Times New Roman"/>
          <w:b/>
          <w:bCs/>
          <w:color w:val="auto"/>
          <w:sz w:val="28"/>
          <w:szCs w:val="28"/>
        </w:rPr>
        <w:t>Buoni spesa</w:t>
      </w:r>
    </w:p>
    <w:p w14:paraId="47A15E38" w14:textId="77777777" w:rsidR="00027D41" w:rsidRPr="00BE2C0B" w:rsidRDefault="00027D41" w:rsidP="00C3344C">
      <w:pPr>
        <w:pStyle w:val="Default"/>
        <w:jc w:val="both"/>
        <w:rPr>
          <w:color w:val="auto"/>
          <w:sz w:val="10"/>
        </w:rPr>
      </w:pPr>
    </w:p>
    <w:p w14:paraId="14A8543A" w14:textId="77777777" w:rsidR="00C3344C" w:rsidRDefault="00C3344C" w:rsidP="00C33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1EB4">
        <w:rPr>
          <w:rFonts w:ascii="Times New Roman" w:hAnsi="Times New Roman" w:cs="Times New Roman"/>
          <w:bCs/>
          <w:color w:val="auto"/>
          <w:sz w:val="28"/>
          <w:szCs w:val="28"/>
        </w:rPr>
        <w:t>Tempi di esecuzione:</w:t>
      </w:r>
      <w:r w:rsidR="00542BF1">
        <w:rPr>
          <w:rFonts w:ascii="Times New Roman" w:hAnsi="Times New Roman" w:cs="Times New Roman"/>
          <w:color w:val="auto"/>
          <w:sz w:val="28"/>
          <w:szCs w:val="28"/>
        </w:rPr>
        <w:t xml:space="preserve"> 1.1.2020 - 31.12.2020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B3EC4C" w14:textId="77777777" w:rsidR="00C3344C" w:rsidRPr="00BE2C0B" w:rsidRDefault="00C3344C" w:rsidP="00C3344C">
      <w:pPr>
        <w:pStyle w:val="Default"/>
        <w:jc w:val="both"/>
        <w:rPr>
          <w:color w:val="auto"/>
          <w:sz w:val="10"/>
        </w:rPr>
      </w:pPr>
    </w:p>
    <w:p w14:paraId="497CCE11" w14:textId="77777777" w:rsidR="00C3344C" w:rsidRDefault="00C3344C" w:rsidP="00C3344C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D1EB4">
        <w:rPr>
          <w:rFonts w:ascii="Times New Roman" w:hAnsi="Times New Roman" w:cs="Times New Roman"/>
          <w:bCs/>
          <w:color w:val="auto"/>
          <w:sz w:val="28"/>
          <w:szCs w:val="28"/>
        </w:rPr>
        <w:t>Fasi di esecuzione</w:t>
      </w:r>
      <w:r w:rsidR="00E3354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</w:t>
      </w:r>
      <w:r w:rsidR="00E23AD6">
        <w:rPr>
          <w:rFonts w:ascii="Times New Roman" w:hAnsi="Times New Roman" w:cs="Times New Roman"/>
          <w:bCs/>
          <w:color w:val="auto"/>
          <w:sz w:val="28"/>
          <w:szCs w:val="28"/>
        </w:rPr>
        <w:t>individuazione degli affidatari della fornitura, individuazione degli aventi diritto al buono, formazione graduatoria e assegnazione.</w:t>
      </w:r>
    </w:p>
    <w:p w14:paraId="53FA2D54" w14:textId="77777777" w:rsidR="00C3344C" w:rsidRPr="00BE2C0B" w:rsidRDefault="00C3344C" w:rsidP="00C3344C">
      <w:pPr>
        <w:pStyle w:val="Default"/>
        <w:jc w:val="both"/>
        <w:rPr>
          <w:rFonts w:ascii="Times New Roman" w:hAnsi="Times New Roman" w:cs="Times New Roman"/>
          <w:bCs/>
          <w:color w:val="auto"/>
          <w:sz w:val="12"/>
          <w:szCs w:val="28"/>
        </w:rPr>
      </w:pPr>
    </w:p>
    <w:p w14:paraId="3FA9D079" w14:textId="77777777" w:rsidR="00C3344C" w:rsidRDefault="00C3344C" w:rsidP="00C3344C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D1EB4">
        <w:rPr>
          <w:rFonts w:ascii="Times New Roman" w:hAnsi="Times New Roman" w:cs="Times New Roman"/>
          <w:bCs/>
          <w:color w:val="auto"/>
          <w:sz w:val="28"/>
          <w:szCs w:val="28"/>
        </w:rPr>
        <w:t>Indicatore di risultato:</w:t>
      </w:r>
      <w:r w:rsidR="007A23A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E676C">
        <w:rPr>
          <w:rFonts w:ascii="Times New Roman" w:hAnsi="Times New Roman" w:cs="Times New Roman"/>
          <w:bCs/>
          <w:color w:val="auto"/>
          <w:sz w:val="28"/>
          <w:szCs w:val="28"/>
        </w:rPr>
        <w:t>assegnazione buoni a tutti gli aventi diritto</w:t>
      </w:r>
      <w:r w:rsidR="00E23AD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0AF8D71" w14:textId="77777777" w:rsidR="00DE676C" w:rsidRDefault="00DE676C" w:rsidP="00C3344C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9D21FF0" w14:textId="77777777" w:rsidR="00C95264" w:rsidRDefault="00C95264" w:rsidP="00C3344C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D2005A4" w14:textId="77777777" w:rsidR="00C95264" w:rsidRPr="00DE676C" w:rsidRDefault="00C95264" w:rsidP="00C3344C">
      <w:pPr>
        <w:pStyle w:val="Default"/>
        <w:jc w:val="both"/>
        <w:rPr>
          <w:b/>
          <w:color w:val="auto"/>
        </w:rPr>
      </w:pPr>
      <w:r w:rsidRPr="00DE67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Pesatura dell’obiettivo: </w:t>
      </w:r>
      <w:r w:rsidR="00E33542" w:rsidRPr="00DE676C">
        <w:rPr>
          <w:rFonts w:ascii="Times New Roman" w:hAnsi="Times New Roman" w:cs="Times New Roman"/>
          <w:b/>
          <w:bCs/>
          <w:color w:val="auto"/>
          <w:sz w:val="28"/>
          <w:szCs w:val="28"/>
        </w:rPr>
        <w:t>50</w:t>
      </w:r>
    </w:p>
    <w:p w14:paraId="40853B0C" w14:textId="77777777" w:rsidR="00C3344C" w:rsidRDefault="00C3344C" w:rsidP="00C3344C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37065D" w14:textId="77777777" w:rsidR="00C3344C" w:rsidRPr="00042E52" w:rsidRDefault="00027D41" w:rsidP="00C3344C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Obiettivo 2: </w:t>
      </w:r>
      <w:r w:rsidR="007A23AD">
        <w:rPr>
          <w:rFonts w:ascii="Times New Roman" w:hAnsi="Times New Roman" w:cs="Times New Roman"/>
          <w:bCs/>
          <w:color w:val="auto"/>
          <w:sz w:val="28"/>
          <w:szCs w:val="28"/>
        </w:rPr>
        <w:t>Buoni affitto</w:t>
      </w:r>
      <w:r w:rsidR="00E23A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Covid - 19</w:t>
      </w:r>
    </w:p>
    <w:p w14:paraId="23FBF0CF" w14:textId="77777777" w:rsidR="00C3344C" w:rsidRPr="00BE2C0B" w:rsidRDefault="00C3344C" w:rsidP="00C3344C">
      <w:pPr>
        <w:pStyle w:val="Default"/>
        <w:jc w:val="both"/>
        <w:rPr>
          <w:color w:val="auto"/>
          <w:sz w:val="12"/>
        </w:rPr>
      </w:pPr>
    </w:p>
    <w:p w14:paraId="1351F292" w14:textId="77777777" w:rsidR="00C3344C" w:rsidRPr="00042E52" w:rsidRDefault="00C3344C" w:rsidP="00C3344C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42E52">
        <w:rPr>
          <w:rFonts w:ascii="Times New Roman" w:hAnsi="Times New Roman" w:cs="Times New Roman"/>
          <w:bCs/>
          <w:color w:val="auto"/>
          <w:sz w:val="28"/>
          <w:szCs w:val="28"/>
        </w:rPr>
        <w:t>Tempi di</w:t>
      </w:r>
      <w:r w:rsidR="00542B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esecuzione: entro il 31.12.2020</w:t>
      </w:r>
    </w:p>
    <w:p w14:paraId="49D37573" w14:textId="77777777" w:rsidR="00C3344C" w:rsidRPr="00BE2C0B" w:rsidRDefault="00C3344C" w:rsidP="00C3344C">
      <w:pPr>
        <w:pStyle w:val="Default"/>
        <w:jc w:val="both"/>
        <w:rPr>
          <w:color w:val="auto"/>
          <w:sz w:val="12"/>
        </w:rPr>
      </w:pPr>
    </w:p>
    <w:p w14:paraId="504D8F46" w14:textId="77777777" w:rsidR="00C3344C" w:rsidRPr="00042E52" w:rsidRDefault="00EA0FD2" w:rsidP="00C3344C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Fasi di esecuzione:</w:t>
      </w:r>
      <w:r w:rsidR="00E23A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stesura bando, ricezione </w:t>
      </w:r>
      <w:proofErr w:type="gramStart"/>
      <w:r w:rsidR="00E23AD6">
        <w:rPr>
          <w:rFonts w:ascii="Times New Roman" w:hAnsi="Times New Roman" w:cs="Times New Roman"/>
          <w:bCs/>
          <w:color w:val="auto"/>
          <w:sz w:val="28"/>
          <w:szCs w:val="28"/>
        </w:rPr>
        <w:t>e</w:t>
      </w:r>
      <w:proofErr w:type="gramEnd"/>
      <w:r w:rsidR="00E23A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esame domande, formazione graduatoria e assegnazione contributo</w:t>
      </w:r>
    </w:p>
    <w:p w14:paraId="4A7E49BE" w14:textId="77777777" w:rsidR="00C3344C" w:rsidRPr="00BE2C0B" w:rsidRDefault="00C3344C" w:rsidP="00C3344C">
      <w:pPr>
        <w:pStyle w:val="Default"/>
        <w:jc w:val="both"/>
        <w:rPr>
          <w:color w:val="auto"/>
          <w:sz w:val="12"/>
        </w:rPr>
      </w:pPr>
    </w:p>
    <w:p w14:paraId="69DFEBA4" w14:textId="77777777" w:rsidR="00C3344C" w:rsidRDefault="00C3344C" w:rsidP="00C33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E52">
        <w:rPr>
          <w:rFonts w:ascii="Times New Roman" w:hAnsi="Times New Roman" w:cs="Times New Roman"/>
          <w:bCs/>
          <w:color w:val="auto"/>
          <w:sz w:val="28"/>
          <w:szCs w:val="28"/>
        </w:rPr>
        <w:t>Indicatore di risultato:</w:t>
      </w:r>
      <w:r w:rsidRPr="00042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23AD">
        <w:rPr>
          <w:rFonts w:ascii="Times New Roman" w:hAnsi="Times New Roman" w:cs="Times New Roman"/>
          <w:color w:val="auto"/>
          <w:sz w:val="28"/>
          <w:szCs w:val="28"/>
        </w:rPr>
        <w:t xml:space="preserve">assegnazione </w:t>
      </w:r>
      <w:r w:rsidR="00E23AD6">
        <w:rPr>
          <w:rFonts w:ascii="Times New Roman" w:hAnsi="Times New Roman" w:cs="Times New Roman"/>
          <w:color w:val="auto"/>
          <w:sz w:val="28"/>
          <w:szCs w:val="28"/>
        </w:rPr>
        <w:t>contributo.</w:t>
      </w:r>
    </w:p>
    <w:p w14:paraId="4E5FE8D0" w14:textId="77777777" w:rsidR="00C95264" w:rsidRDefault="00C95264" w:rsidP="00C33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736587" w14:textId="77777777" w:rsidR="00C95264" w:rsidRPr="00373FEA" w:rsidRDefault="00C95264" w:rsidP="00C33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3FEA">
        <w:rPr>
          <w:rFonts w:ascii="Times New Roman" w:hAnsi="Times New Roman" w:cs="Times New Roman"/>
          <w:color w:val="auto"/>
          <w:sz w:val="28"/>
          <w:szCs w:val="28"/>
        </w:rPr>
        <w:t>Pesatura dell’obiettivo:</w:t>
      </w:r>
      <w:r w:rsidR="00E33542" w:rsidRPr="00373FEA">
        <w:rPr>
          <w:rFonts w:ascii="Times New Roman" w:hAnsi="Times New Roman" w:cs="Times New Roman"/>
          <w:color w:val="auto"/>
          <w:sz w:val="28"/>
          <w:szCs w:val="28"/>
        </w:rPr>
        <w:t xml:space="preserve"> 50</w:t>
      </w:r>
    </w:p>
    <w:p w14:paraId="760AD072" w14:textId="77777777" w:rsidR="00EE1C0C" w:rsidRDefault="00EE1C0C" w:rsidP="00C33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7EB8E8B" w14:textId="77777777" w:rsidR="00EE1C0C" w:rsidRPr="00DE676C" w:rsidRDefault="00EE1C0C" w:rsidP="00C3344C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676C">
        <w:rPr>
          <w:rFonts w:ascii="Times New Roman" w:hAnsi="Times New Roman" w:cs="Times New Roman"/>
          <w:b/>
          <w:color w:val="auto"/>
          <w:sz w:val="28"/>
          <w:szCs w:val="28"/>
        </w:rPr>
        <w:t>OBIETTIVI PERFORMANCE INDIVIDUALE</w:t>
      </w:r>
      <w:r w:rsidR="00DE676C" w:rsidRPr="00DE67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DEL PERSONALE ASSEGNATO ALL’AREA</w:t>
      </w:r>
    </w:p>
    <w:p w14:paraId="42C817FA" w14:textId="77777777" w:rsidR="00EE1C0C" w:rsidRDefault="00EE1C0C" w:rsidP="00DE676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Letizia Gerini – addetta al protocollo</w:t>
      </w:r>
    </w:p>
    <w:p w14:paraId="114CB57A" w14:textId="77777777" w:rsidR="00EE1C0C" w:rsidRDefault="00EE1C0C" w:rsidP="00C33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E’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associata all’obiettivo 1.</w:t>
      </w:r>
    </w:p>
    <w:p w14:paraId="46DAD320" w14:textId="77777777" w:rsidR="00EA0FD2" w:rsidRDefault="00EA0FD2" w:rsidP="00C33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Pesatura dell’obiettivo: 100.</w:t>
      </w:r>
    </w:p>
    <w:p w14:paraId="53E2493E" w14:textId="77777777" w:rsidR="00EE1C0C" w:rsidRDefault="00EE1C0C" w:rsidP="00C334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20A877" w14:textId="77777777" w:rsidR="00EE1C0C" w:rsidRDefault="00EE1C0C" w:rsidP="00DE676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Rita Brunetti – addetta all’Anagrafe e Stato civile.</w:t>
      </w:r>
    </w:p>
    <w:p w14:paraId="1EEBA803" w14:textId="77777777" w:rsidR="00EE1C0C" w:rsidRDefault="00EE1C0C" w:rsidP="00EE1C0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Obiettivo: passaggio alla nuova software house Halley e soluzione delle problematiche collegate.</w:t>
      </w:r>
    </w:p>
    <w:p w14:paraId="51993934" w14:textId="77777777" w:rsidR="00EE1C0C" w:rsidRDefault="00EE1C0C" w:rsidP="00EE1C0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Tempo di esecuzione: entro il 31.12.2020</w:t>
      </w:r>
    </w:p>
    <w:p w14:paraId="7E346FFB" w14:textId="77777777" w:rsidR="00EE1C0C" w:rsidRDefault="00EE1C0C" w:rsidP="00EE1C0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Indicatore di risultato: trasmissione dati AIRE come Comune meccanizzato.</w:t>
      </w:r>
    </w:p>
    <w:p w14:paraId="3CB8E632" w14:textId="77777777" w:rsidR="00C95264" w:rsidRPr="00373FEA" w:rsidRDefault="00C95264" w:rsidP="00EE1C0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3FEA">
        <w:rPr>
          <w:rFonts w:ascii="Times New Roman" w:hAnsi="Times New Roman" w:cs="Times New Roman"/>
          <w:color w:val="auto"/>
          <w:sz w:val="28"/>
          <w:szCs w:val="28"/>
        </w:rPr>
        <w:t>Pesatura dell’obiettivo:</w:t>
      </w:r>
      <w:r w:rsidR="00EA0FD2" w:rsidRPr="00373FEA">
        <w:rPr>
          <w:rFonts w:ascii="Times New Roman" w:hAnsi="Times New Roman" w:cs="Times New Roman"/>
          <w:color w:val="auto"/>
          <w:sz w:val="28"/>
          <w:szCs w:val="28"/>
        </w:rPr>
        <w:t xml:space="preserve"> 100</w:t>
      </w:r>
    </w:p>
    <w:p w14:paraId="1C63E94D" w14:textId="77777777" w:rsidR="00681453" w:rsidRDefault="00681453" w:rsidP="00EE1C0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FFA0058" w14:textId="77777777" w:rsidR="00681453" w:rsidRDefault="00681453" w:rsidP="00DE676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Ilario Rossetti – autista scuolabus.</w:t>
      </w:r>
    </w:p>
    <w:p w14:paraId="74EC13D8" w14:textId="77777777" w:rsidR="00681453" w:rsidRDefault="00681453" w:rsidP="006814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Obiettivo: </w:t>
      </w:r>
      <w:r w:rsidR="00A66DBB">
        <w:rPr>
          <w:rFonts w:ascii="Times New Roman" w:hAnsi="Times New Roman" w:cs="Times New Roman"/>
          <w:color w:val="auto"/>
          <w:sz w:val="28"/>
          <w:szCs w:val="28"/>
        </w:rPr>
        <w:t>predisposizione scheda del parco automezzi in possesso del Comune: scadenze revisioni, tassa di proprietà, manutenzioni varie.</w:t>
      </w:r>
    </w:p>
    <w:p w14:paraId="1FC24A8B" w14:textId="77777777" w:rsidR="00681453" w:rsidRDefault="00681453" w:rsidP="006814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Tempo di esecuzione: entro il 31.12.2020</w:t>
      </w:r>
    </w:p>
    <w:p w14:paraId="7BB280BF" w14:textId="77777777" w:rsidR="00681453" w:rsidRDefault="00681453" w:rsidP="006814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Indicato</w:t>
      </w:r>
      <w:r w:rsidR="00A66DBB">
        <w:rPr>
          <w:rFonts w:ascii="Times New Roman" w:hAnsi="Times New Roman" w:cs="Times New Roman"/>
          <w:color w:val="auto"/>
          <w:sz w:val="28"/>
          <w:szCs w:val="28"/>
        </w:rPr>
        <w:t>re di risultato: resoconto finale al Responsabile delle verifiche</w:t>
      </w:r>
      <w:r w:rsidR="00DE676C">
        <w:rPr>
          <w:rFonts w:ascii="Times New Roman" w:hAnsi="Times New Roman" w:cs="Times New Roman"/>
          <w:color w:val="auto"/>
          <w:sz w:val="28"/>
          <w:szCs w:val="28"/>
        </w:rPr>
        <w:t xml:space="preserve"> effettuate attraverso la predisposizione di apposite schede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021FD1" w14:textId="77777777" w:rsidR="00EE1C0C" w:rsidRDefault="00C95264" w:rsidP="00EE1C0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3FEA">
        <w:rPr>
          <w:rFonts w:ascii="Times New Roman" w:hAnsi="Times New Roman" w:cs="Times New Roman"/>
          <w:color w:val="auto"/>
          <w:sz w:val="28"/>
          <w:szCs w:val="28"/>
        </w:rPr>
        <w:t xml:space="preserve">Pesatura dell’obiettivo: </w:t>
      </w:r>
      <w:r w:rsidR="00EA0FD2" w:rsidRPr="00373FEA">
        <w:rPr>
          <w:rFonts w:ascii="Times New Roman" w:hAnsi="Times New Roman" w:cs="Times New Roman"/>
          <w:color w:val="auto"/>
          <w:sz w:val="28"/>
          <w:szCs w:val="28"/>
        </w:rPr>
        <w:t>100</w:t>
      </w:r>
    </w:p>
    <w:p w14:paraId="0E8B554B" w14:textId="77777777" w:rsidR="00EE1C0C" w:rsidRPr="00042E52" w:rsidRDefault="00EE1C0C" w:rsidP="00C3344C">
      <w:pPr>
        <w:pStyle w:val="Default"/>
        <w:jc w:val="both"/>
        <w:rPr>
          <w:color w:val="auto"/>
        </w:rPr>
      </w:pPr>
    </w:p>
    <w:p w14:paraId="1253D2D9" w14:textId="77777777" w:rsidR="00C3344C" w:rsidRPr="00042E52" w:rsidRDefault="00C3344C" w:rsidP="00C3344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34CC95F1" w14:textId="77777777" w:rsidR="00C3344C" w:rsidRDefault="00C3344C" w:rsidP="00C3344C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OBIETTIVI PERFOMANCE ORGANIZZATIVA DEL SETTORE FINANZIARIO</w:t>
      </w:r>
    </w:p>
    <w:p w14:paraId="27A1007D" w14:textId="77777777" w:rsidR="00C3344C" w:rsidRDefault="00C3344C" w:rsidP="00C334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69C8F41" w14:textId="77777777" w:rsidR="00C3344C" w:rsidRDefault="00C3344C" w:rsidP="00C3344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Pubblicazione su Amministrazione Trasparente del sito is</w:t>
      </w:r>
      <w:r w:rsidR="00542BF1">
        <w:rPr>
          <w:rFonts w:ascii="Times New Roman" w:hAnsi="Times New Roman" w:cs="Times New Roman"/>
          <w:sz w:val="28"/>
          <w:szCs w:val="28"/>
        </w:rPr>
        <w:t>tituzionale del Comune di Stimigliano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D41">
        <w:rPr>
          <w:rFonts w:ascii="Times New Roman" w:hAnsi="Times New Roman" w:cs="Times New Roman"/>
          <w:sz w:val="28"/>
          <w:szCs w:val="28"/>
        </w:rPr>
        <w:t>degli atti prodotti dall’Area Amministrativa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309445" w14:textId="77777777" w:rsidR="00C3344C" w:rsidRDefault="00C87E8C" w:rsidP="00C3344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Sulla base dei capitoli assegnati nell’anno</w:t>
      </w:r>
      <w:r w:rsidR="009141EB">
        <w:rPr>
          <w:rFonts w:ascii="Times New Roman" w:hAnsi="Times New Roman" w:cs="Times New Roman"/>
          <w:sz w:val="28"/>
          <w:szCs w:val="28"/>
        </w:rPr>
        <w:t xml:space="preserve"> 2020</w:t>
      </w:r>
      <w:r w:rsidR="00C3344C">
        <w:rPr>
          <w:rFonts w:ascii="Times New Roman" w:hAnsi="Times New Roman" w:cs="Times New Roman"/>
          <w:sz w:val="28"/>
          <w:szCs w:val="28"/>
        </w:rPr>
        <w:t xml:space="preserve"> – parte entrata di co</w:t>
      </w:r>
      <w:r w:rsidR="009141EB">
        <w:rPr>
          <w:rFonts w:ascii="Times New Roman" w:hAnsi="Times New Roman" w:cs="Times New Roman"/>
          <w:sz w:val="28"/>
          <w:szCs w:val="28"/>
        </w:rPr>
        <w:t xml:space="preserve">mpetenza dell’Area </w:t>
      </w:r>
      <w:proofErr w:type="spellStart"/>
      <w:r w:rsidR="009141EB">
        <w:rPr>
          <w:rFonts w:ascii="Times New Roman" w:hAnsi="Times New Roman" w:cs="Times New Roman"/>
          <w:sz w:val="28"/>
          <w:szCs w:val="28"/>
        </w:rPr>
        <w:t>Aministrativa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verificherà la </w:t>
      </w:r>
      <w:r w:rsidR="00C3344C">
        <w:rPr>
          <w:rFonts w:ascii="Times New Roman" w:hAnsi="Times New Roman" w:cs="Times New Roman"/>
          <w:sz w:val="28"/>
          <w:szCs w:val="28"/>
        </w:rPr>
        <w:t>capacità di trasformare le previsioni di entrata in accertamenti.</w:t>
      </w:r>
    </w:p>
    <w:p w14:paraId="25B4E4DF" w14:textId="77777777" w:rsidR="00C3344C" w:rsidRDefault="00C87E8C" w:rsidP="00C3344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Sulla base dei capitoli assegnati nell’anno </w:t>
      </w:r>
      <w:r w:rsidR="009141EB">
        <w:rPr>
          <w:rFonts w:ascii="Times New Roman" w:hAnsi="Times New Roman" w:cs="Times New Roman"/>
          <w:sz w:val="28"/>
          <w:szCs w:val="28"/>
        </w:rPr>
        <w:t>2020</w:t>
      </w:r>
      <w:r w:rsidR="00C3344C">
        <w:rPr>
          <w:rFonts w:ascii="Times New Roman" w:hAnsi="Times New Roman" w:cs="Times New Roman"/>
          <w:sz w:val="28"/>
          <w:szCs w:val="28"/>
        </w:rPr>
        <w:t xml:space="preserve"> – parte spesa di competenz</w:t>
      </w:r>
      <w:r w:rsidR="009141EB">
        <w:rPr>
          <w:rFonts w:ascii="Times New Roman" w:hAnsi="Times New Roman" w:cs="Times New Roman"/>
          <w:sz w:val="28"/>
          <w:szCs w:val="28"/>
        </w:rPr>
        <w:t>a dell’Area Amministrativa</w:t>
      </w:r>
      <w:r>
        <w:rPr>
          <w:rFonts w:ascii="Times New Roman" w:hAnsi="Times New Roman" w:cs="Times New Roman"/>
          <w:sz w:val="28"/>
          <w:szCs w:val="28"/>
        </w:rPr>
        <w:t xml:space="preserve"> si verificherà la</w:t>
      </w:r>
      <w:r w:rsidR="00C3344C">
        <w:rPr>
          <w:rFonts w:ascii="Times New Roman" w:hAnsi="Times New Roman" w:cs="Times New Roman"/>
          <w:sz w:val="28"/>
          <w:szCs w:val="28"/>
        </w:rPr>
        <w:t xml:space="preserve"> capacità di trasformare le previsioni di spesa in impegni.</w:t>
      </w:r>
    </w:p>
    <w:p w14:paraId="27BD15A1" w14:textId="77777777" w:rsidR="00C3344C" w:rsidRDefault="00C3344C" w:rsidP="00C3344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rispetto delle scadenze legislativamente previste.</w:t>
      </w:r>
    </w:p>
    <w:p w14:paraId="1BF39A6E" w14:textId="77777777" w:rsidR="00C3344C" w:rsidRPr="0059724E" w:rsidRDefault="00C3344C" w:rsidP="00C3344C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B7838BD" w14:textId="77777777" w:rsidR="00C3344C" w:rsidRDefault="00C3344C" w:rsidP="00C334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7E258F23" w14:textId="77777777" w:rsidR="005C1AFD" w:rsidRDefault="005C1AFD" w:rsidP="00C3344C"/>
    <w:sectPr w:rsidR="005C1AFD" w:rsidSect="00BE2C0B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Calib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E7F52"/>
    <w:multiLevelType w:val="hybridMultilevel"/>
    <w:tmpl w:val="BA361E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BC1E13"/>
    <w:multiLevelType w:val="hybridMultilevel"/>
    <w:tmpl w:val="9BDCDB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4C"/>
    <w:rsid w:val="00003566"/>
    <w:rsid w:val="00027D41"/>
    <w:rsid w:val="0005578A"/>
    <w:rsid w:val="00185DFF"/>
    <w:rsid w:val="001E3BFC"/>
    <w:rsid w:val="00337A1D"/>
    <w:rsid w:val="0035155B"/>
    <w:rsid w:val="00373FEA"/>
    <w:rsid w:val="003B3BE6"/>
    <w:rsid w:val="00454F1C"/>
    <w:rsid w:val="004A1169"/>
    <w:rsid w:val="00542BF1"/>
    <w:rsid w:val="005C1AFD"/>
    <w:rsid w:val="00681453"/>
    <w:rsid w:val="006E6CD2"/>
    <w:rsid w:val="00741805"/>
    <w:rsid w:val="007A23AD"/>
    <w:rsid w:val="007E1524"/>
    <w:rsid w:val="009141EB"/>
    <w:rsid w:val="00A119FA"/>
    <w:rsid w:val="00A66DBB"/>
    <w:rsid w:val="00B5245F"/>
    <w:rsid w:val="00BE2C0B"/>
    <w:rsid w:val="00C3344C"/>
    <w:rsid w:val="00C87E8C"/>
    <w:rsid w:val="00C95264"/>
    <w:rsid w:val="00CD13DB"/>
    <w:rsid w:val="00D22F6C"/>
    <w:rsid w:val="00DE676C"/>
    <w:rsid w:val="00DF4D43"/>
    <w:rsid w:val="00E23AD6"/>
    <w:rsid w:val="00E33542"/>
    <w:rsid w:val="00E44135"/>
    <w:rsid w:val="00EA0FD2"/>
    <w:rsid w:val="00E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B1CC"/>
  <w15:docId w15:val="{8DCB827F-C4D7-4F72-8EB0-E1300979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4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C3344C"/>
    <w:pPr>
      <w:widowControl w:val="0"/>
      <w:suppressAutoHyphens/>
      <w:autoSpaceDE w:val="0"/>
      <w:autoSpaceDN w:val="0"/>
    </w:pPr>
    <w:rPr>
      <w:rFonts w:ascii="Calibri, Calibri" w:hAnsi="Calibri, Calibri" w:cs="Calibri, Calibri"/>
      <w:color w:val="000000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5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566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cuccagna</cp:lastModifiedBy>
  <cp:revision>2</cp:revision>
  <cp:lastPrinted>2019-06-14T11:11:00Z</cp:lastPrinted>
  <dcterms:created xsi:type="dcterms:W3CDTF">2021-06-03T14:03:00Z</dcterms:created>
  <dcterms:modified xsi:type="dcterms:W3CDTF">2021-06-03T14:03:00Z</dcterms:modified>
</cp:coreProperties>
</file>